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E0" w:rsidRPr="00911AE0" w:rsidRDefault="00911AE0" w:rsidP="00911AE0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eastAsia="ru-RU"/>
        </w:rPr>
      </w:pPr>
      <w:r w:rsidRPr="00911AE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object w:dxaOrig="916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pt" o:ole="" fillcolor="window">
            <v:imagedata r:id="rId8" o:title=""/>
          </v:shape>
          <o:OLEObject Type="Embed" ProgID="Word.Picture.8" ShapeID="_x0000_i1025" DrawAspect="Content" ObjectID="_1672839745" r:id="rId9"/>
        </w:object>
      </w:r>
    </w:p>
    <w:p w:rsidR="00911AE0" w:rsidRPr="00911AE0" w:rsidRDefault="00911AE0" w:rsidP="00911AE0">
      <w:pPr>
        <w:spacing w:after="0" w:line="240" w:lineRule="auto"/>
        <w:ind w:right="14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1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ПРАВИТЕЛЬСТВО КИРОВСКОЙ ОБЛАСТИ</w:t>
      </w:r>
    </w:p>
    <w:p w:rsidR="00911AE0" w:rsidRPr="00911AE0" w:rsidRDefault="00911AE0" w:rsidP="00911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1AE0" w:rsidRPr="00911AE0" w:rsidRDefault="00911AE0" w:rsidP="00911AE0">
      <w:pPr>
        <w:spacing w:after="0" w:line="240" w:lineRule="auto"/>
        <w:ind w:right="145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11AE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911AE0" w:rsidRPr="009A53CF" w:rsidRDefault="00911AE0" w:rsidP="00911A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11AE0" w:rsidRPr="00BC7038" w:rsidRDefault="00BC7038" w:rsidP="009A53CF">
      <w:pPr>
        <w:spacing w:after="0" w:line="400" w:lineRule="atLeast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C703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22.01.2021</w:t>
      </w:r>
      <w:r w:rsidR="00911AE0" w:rsidRPr="009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="009A5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11AE0" w:rsidRPr="009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9A5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11AE0" w:rsidRPr="009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911AE0" w:rsidRPr="009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BC703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23-П</w:t>
      </w:r>
    </w:p>
    <w:p w:rsidR="00911AE0" w:rsidRPr="00911AE0" w:rsidRDefault="00911AE0" w:rsidP="009A53CF">
      <w:pPr>
        <w:spacing w:after="0" w:line="240" w:lineRule="auto"/>
        <w:ind w:right="14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Киров</w:t>
      </w:r>
    </w:p>
    <w:p w:rsidR="00911AE0" w:rsidRPr="00911AE0" w:rsidRDefault="00911AE0" w:rsidP="009A53CF">
      <w:pPr>
        <w:autoSpaceDE w:val="0"/>
        <w:autoSpaceDN w:val="0"/>
        <w:adjustRightInd w:val="0"/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1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постановление Правительства</w:t>
      </w:r>
    </w:p>
    <w:p w:rsidR="00911AE0" w:rsidRPr="00911AE0" w:rsidRDefault="00911AE0" w:rsidP="009A53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1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Кировской области от 02.11.2015 № 68/722</w:t>
      </w:r>
    </w:p>
    <w:p w:rsidR="00911AE0" w:rsidRPr="009A53CF" w:rsidRDefault="00911AE0" w:rsidP="009A53CF">
      <w:pPr>
        <w:tabs>
          <w:tab w:val="left" w:pos="709"/>
          <w:tab w:val="left" w:pos="4500"/>
        </w:tabs>
        <w:autoSpaceDE w:val="0"/>
        <w:autoSpaceDN w:val="0"/>
        <w:adjustRightInd w:val="0"/>
        <w:spacing w:before="400" w:after="0" w:line="360" w:lineRule="exact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A53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Правительство Кировской области ПОСТАНОВЛЯЕТ:</w:t>
      </w:r>
    </w:p>
    <w:p w:rsidR="00911AE0" w:rsidRPr="009A53CF" w:rsidRDefault="00EA5BDC" w:rsidP="00911AE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1. </w:t>
      </w:r>
      <w:r w:rsidR="00911AE0" w:rsidRPr="00EA5BDC">
        <w:rPr>
          <w:rFonts w:ascii="Times New Roman" w:eastAsia="Times New Roman" w:hAnsi="Times New Roman" w:cs="Times New Roman"/>
          <w:bCs/>
          <w:color w:val="000000"/>
          <w:spacing w:val="-20"/>
          <w:sz w:val="28"/>
          <w:szCs w:val="28"/>
          <w:lang w:eastAsia="ru-RU"/>
        </w:rPr>
        <w:t>Внести в постановление Правительства Кировской области от 02.11.2015</w:t>
      </w:r>
      <w:r w:rsidR="00911AE0"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№</w:t>
      </w:r>
      <w:r w:rsidR="00FD6792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 </w:t>
      </w:r>
      <w:r w:rsidR="00911AE0"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68/722 «О субсидиях из областного бюджета областным государственным бюджетным учреждениям, подведомственным управлению ветеринарии Кировской области» следующие изменения:</w:t>
      </w:r>
    </w:p>
    <w:p w:rsidR="00911AE0" w:rsidRPr="009A53CF" w:rsidRDefault="00911AE0" w:rsidP="00911AE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1.1. </w:t>
      </w:r>
      <w:proofErr w:type="gramStart"/>
      <w:r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В пункте 2 постановления и в заголовке прилагаем</w:t>
      </w:r>
      <w:r w:rsidR="00DE1278"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ых</w:t>
      </w:r>
      <w:r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Порядка </w:t>
      </w:r>
      <w:r w:rsidRPr="00EA5BDC">
        <w:rPr>
          <w:rFonts w:ascii="Times New Roman" w:eastAsia="Times New Roman" w:hAnsi="Times New Roman" w:cs="Times New Roman"/>
          <w:bCs/>
          <w:color w:val="000000"/>
          <w:spacing w:val="-20"/>
          <w:sz w:val="28"/>
          <w:szCs w:val="28"/>
          <w:lang w:eastAsia="ru-RU"/>
        </w:rPr>
        <w:t>определения объема и условия предоставления субсидий из областного бюджета</w:t>
      </w:r>
      <w:r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областным государственным бюджетным учреждениям, подведомственным управлению ветеринарии Кировской области, на иные цели слова «</w:t>
      </w:r>
      <w:r w:rsidR="00AF490A"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услови</w:t>
      </w:r>
      <w:r w:rsidR="003E0FC9"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е</w:t>
      </w:r>
      <w:r w:rsidR="00AF490A"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предоставления субсидий из областного бюджета областным государственным бюджетным учреждениям, подведомственным управлению ветеринарии </w:t>
      </w:r>
      <w:r w:rsidR="00AF490A" w:rsidRPr="00EA5BDC">
        <w:rPr>
          <w:rFonts w:ascii="Times New Roman" w:eastAsia="Times New Roman" w:hAnsi="Times New Roman" w:cs="Times New Roman"/>
          <w:bCs/>
          <w:color w:val="000000"/>
          <w:spacing w:val="-20"/>
          <w:sz w:val="28"/>
          <w:szCs w:val="28"/>
          <w:lang w:eastAsia="ru-RU"/>
        </w:rPr>
        <w:t>Кировской области, на иные цели</w:t>
      </w:r>
      <w:r w:rsidRPr="00EA5BDC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» заменить словами «</w:t>
      </w:r>
      <w:r w:rsidR="00AF490A" w:rsidRPr="00EA5BDC">
        <w:rPr>
          <w:rFonts w:ascii="Times New Roman" w:eastAsia="Times New Roman" w:hAnsi="Times New Roman" w:cs="Times New Roman"/>
          <w:bCs/>
          <w:color w:val="000000"/>
          <w:spacing w:val="-20"/>
          <w:sz w:val="28"/>
          <w:szCs w:val="28"/>
          <w:lang w:eastAsia="ru-RU"/>
        </w:rPr>
        <w:t>условия предоставления</w:t>
      </w:r>
      <w:r w:rsidR="00AF490A"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областным государственным бюджетным учреждениям, подведомственным </w:t>
      </w:r>
      <w:r w:rsidR="00AF490A" w:rsidRPr="00EA5BDC">
        <w:rPr>
          <w:rFonts w:ascii="Times New Roman" w:eastAsia="Times New Roman" w:hAnsi="Times New Roman" w:cs="Times New Roman"/>
          <w:bCs/>
          <w:color w:val="000000"/>
          <w:spacing w:val="-20"/>
          <w:sz w:val="28"/>
          <w:szCs w:val="28"/>
          <w:lang w:eastAsia="ru-RU"/>
        </w:rPr>
        <w:t>управлению ветеринарии</w:t>
      </w:r>
      <w:proofErr w:type="gramEnd"/>
      <w:r w:rsidR="00AF490A" w:rsidRPr="00EA5BDC">
        <w:rPr>
          <w:rFonts w:ascii="Times New Roman" w:eastAsia="Times New Roman" w:hAnsi="Times New Roman" w:cs="Times New Roman"/>
          <w:bCs/>
          <w:color w:val="000000"/>
          <w:spacing w:val="-20"/>
          <w:sz w:val="28"/>
          <w:szCs w:val="28"/>
          <w:lang w:eastAsia="ru-RU"/>
        </w:rPr>
        <w:t xml:space="preserve"> Кировской области</w:t>
      </w:r>
      <w:r w:rsidR="006E4D9F" w:rsidRPr="00EA5BDC">
        <w:rPr>
          <w:rFonts w:ascii="Times New Roman" w:eastAsia="Times New Roman" w:hAnsi="Times New Roman" w:cs="Times New Roman"/>
          <w:bCs/>
          <w:color w:val="000000"/>
          <w:spacing w:val="-20"/>
          <w:sz w:val="28"/>
          <w:szCs w:val="28"/>
          <w:lang w:eastAsia="ru-RU"/>
        </w:rPr>
        <w:t>, субсидий из областного бюджета</w:t>
      </w:r>
      <w:r w:rsidR="006E4D9F"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="00EA5BDC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                           </w:t>
      </w:r>
      <w:r w:rsidR="006E4D9F"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на иные цели</w:t>
      </w:r>
      <w:r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».</w:t>
      </w:r>
    </w:p>
    <w:p w:rsidR="00911AE0" w:rsidRPr="009A53CF" w:rsidRDefault="00911AE0" w:rsidP="00911AE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1.2. Утвердить Порядок определения объема и условия предоставления областным государственным бюджетным учреждениям, подведомственным </w:t>
      </w:r>
      <w:r w:rsidRPr="00EA5BDC">
        <w:rPr>
          <w:rFonts w:ascii="Times New Roman" w:eastAsia="Times New Roman" w:hAnsi="Times New Roman" w:cs="Times New Roman"/>
          <w:bCs/>
          <w:color w:val="000000"/>
          <w:spacing w:val="-20"/>
          <w:sz w:val="28"/>
          <w:szCs w:val="28"/>
          <w:lang w:eastAsia="ru-RU"/>
        </w:rPr>
        <w:t xml:space="preserve">управлению ветеринарии Кировской области, </w:t>
      </w:r>
      <w:r w:rsidR="006E4D9F" w:rsidRPr="00EA5BDC">
        <w:rPr>
          <w:rFonts w:ascii="Times New Roman" w:eastAsia="Times New Roman" w:hAnsi="Times New Roman" w:cs="Times New Roman"/>
          <w:bCs/>
          <w:color w:val="000000"/>
          <w:spacing w:val="-20"/>
          <w:sz w:val="28"/>
          <w:szCs w:val="28"/>
          <w:lang w:eastAsia="ru-RU"/>
        </w:rPr>
        <w:t>субсидий из областного бюджета</w:t>
      </w:r>
      <w:r w:rsidR="006E4D9F"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="00EA5BDC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                           </w:t>
      </w:r>
      <w:r w:rsidR="006E4D9F"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на иные цели </w:t>
      </w:r>
      <w:r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в новой редакции согласно приложению. </w:t>
      </w:r>
    </w:p>
    <w:p w:rsidR="00911AE0" w:rsidRPr="00911AE0" w:rsidRDefault="00911AE0" w:rsidP="00911AE0">
      <w:pPr>
        <w:spacing w:after="600" w:line="36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2. Настоящее постановление вступает в силу </w:t>
      </w:r>
      <w:proofErr w:type="gramStart"/>
      <w:r w:rsidR="00FF21E8"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с</w:t>
      </w:r>
      <w:proofErr w:type="gramEnd"/>
      <w:r w:rsidR="00FF21E8"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="006E4D9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даты</w:t>
      </w:r>
      <w:r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его официального </w:t>
      </w:r>
      <w:r w:rsidRPr="00EA5BDC">
        <w:rPr>
          <w:rFonts w:ascii="Times New Roman" w:eastAsia="Times New Roman" w:hAnsi="Times New Roman" w:cs="Times New Roman"/>
          <w:bCs/>
          <w:color w:val="000000"/>
          <w:spacing w:val="-20"/>
          <w:sz w:val="28"/>
          <w:szCs w:val="28"/>
          <w:lang w:eastAsia="ru-RU"/>
        </w:rPr>
        <w:t>опубликования и распространяется на правоотношения, возникшие с 01.01.2021.</w:t>
      </w:r>
      <w:bookmarkStart w:id="0" w:name="_GoBack"/>
      <w:bookmarkEnd w:id="0"/>
    </w:p>
    <w:tbl>
      <w:tblPr>
        <w:tblW w:w="964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963"/>
        <w:gridCol w:w="4677"/>
      </w:tblGrid>
      <w:tr w:rsidR="00911AE0" w:rsidRPr="00911AE0" w:rsidTr="00BC7038">
        <w:trPr>
          <w:trHeight w:val="567"/>
        </w:trPr>
        <w:tc>
          <w:tcPr>
            <w:tcW w:w="4963" w:type="dxa"/>
            <w:shd w:val="clear" w:color="auto" w:fill="auto"/>
          </w:tcPr>
          <w:p w:rsidR="00911AE0" w:rsidRPr="00911AE0" w:rsidRDefault="00F00CE7" w:rsidP="00911AE0">
            <w:pPr>
              <w:tabs>
                <w:tab w:val="left" w:pos="3960"/>
                <w:tab w:val="left" w:pos="7740"/>
              </w:tabs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</w:t>
            </w:r>
            <w:r w:rsidR="00911AE0" w:rsidRPr="00911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 w:rsidR="00C51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911AE0" w:rsidRPr="00911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Правительства</w:t>
            </w:r>
          </w:p>
          <w:p w:rsidR="00911AE0" w:rsidRPr="00911AE0" w:rsidRDefault="00911AE0" w:rsidP="00911AE0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Кировской области</w:t>
            </w:r>
            <w:r w:rsidR="00BC7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Д.А. </w:t>
            </w:r>
            <w:proofErr w:type="spellStart"/>
            <w:r w:rsidR="00BC7038" w:rsidRPr="00BC7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Курдюмов</w:t>
            </w:r>
            <w:proofErr w:type="spellEnd"/>
          </w:p>
        </w:tc>
        <w:tc>
          <w:tcPr>
            <w:tcW w:w="4677" w:type="dxa"/>
            <w:shd w:val="clear" w:color="auto" w:fill="auto"/>
            <w:vAlign w:val="bottom"/>
          </w:tcPr>
          <w:p w:rsidR="00911AE0" w:rsidRPr="00911AE0" w:rsidRDefault="00911AE0" w:rsidP="00911AE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11AE0" w:rsidRPr="00911AE0" w:rsidRDefault="00911AE0" w:rsidP="00911AE0">
      <w:pPr>
        <w:tabs>
          <w:tab w:val="left" w:pos="7371"/>
          <w:tab w:val="left" w:pos="7938"/>
          <w:tab w:val="left" w:pos="8222"/>
          <w:tab w:val="left" w:pos="8505"/>
          <w:tab w:val="left" w:pos="8647"/>
        </w:tabs>
        <w:spacing w:after="0" w:line="240" w:lineRule="auto"/>
        <w:rPr>
          <w:sz w:val="2"/>
          <w:szCs w:val="2"/>
        </w:rPr>
      </w:pPr>
    </w:p>
    <w:sectPr w:rsidR="00911AE0" w:rsidRPr="00911AE0" w:rsidSect="00AF490A">
      <w:headerReference w:type="even" r:id="rId10"/>
      <w:headerReference w:type="default" r:id="rId11"/>
      <w:pgSz w:w="11906" w:h="16838"/>
      <w:pgMar w:top="1134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3F3" w:rsidRDefault="00DE53F3" w:rsidP="00911AE0">
      <w:pPr>
        <w:spacing w:after="0" w:line="240" w:lineRule="auto"/>
      </w:pPr>
      <w:r>
        <w:separator/>
      </w:r>
    </w:p>
  </w:endnote>
  <w:endnote w:type="continuationSeparator" w:id="0">
    <w:p w:rsidR="00DE53F3" w:rsidRDefault="00DE53F3" w:rsidP="0091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3F3" w:rsidRDefault="00DE53F3" w:rsidP="00911AE0">
      <w:pPr>
        <w:spacing w:after="0" w:line="240" w:lineRule="auto"/>
      </w:pPr>
      <w:r>
        <w:separator/>
      </w:r>
    </w:p>
  </w:footnote>
  <w:footnote w:type="continuationSeparator" w:id="0">
    <w:p w:rsidR="00DE53F3" w:rsidRDefault="00DE53F3" w:rsidP="00911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3CF" w:rsidRDefault="009A53CF" w:rsidP="00AF49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9A53CF" w:rsidRDefault="009A53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3CF" w:rsidRDefault="009A53CF" w:rsidP="00AF49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5BDC">
      <w:rPr>
        <w:rStyle w:val="a5"/>
        <w:noProof/>
      </w:rPr>
      <w:t>1</w:t>
    </w:r>
    <w:r>
      <w:rPr>
        <w:rStyle w:val="a5"/>
      </w:rPr>
      <w:fldChar w:fldCharType="end"/>
    </w:r>
  </w:p>
  <w:p w:rsidR="009A53CF" w:rsidRDefault="009A53CF" w:rsidP="00AF490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E0"/>
    <w:rsid w:val="00100BDD"/>
    <w:rsid w:val="002A0884"/>
    <w:rsid w:val="003E0FC9"/>
    <w:rsid w:val="003F058B"/>
    <w:rsid w:val="00417CD9"/>
    <w:rsid w:val="006E4D9F"/>
    <w:rsid w:val="008B6A88"/>
    <w:rsid w:val="00911AE0"/>
    <w:rsid w:val="00943BD0"/>
    <w:rsid w:val="00983F27"/>
    <w:rsid w:val="009A53CF"/>
    <w:rsid w:val="00AC65A1"/>
    <w:rsid w:val="00AF490A"/>
    <w:rsid w:val="00BC7038"/>
    <w:rsid w:val="00C51664"/>
    <w:rsid w:val="00CA50B6"/>
    <w:rsid w:val="00DE1278"/>
    <w:rsid w:val="00DE53F3"/>
    <w:rsid w:val="00EA5BDC"/>
    <w:rsid w:val="00F00CE7"/>
    <w:rsid w:val="00FD6792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1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11A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11AE0"/>
  </w:style>
  <w:style w:type="paragraph" w:styleId="a6">
    <w:name w:val="footer"/>
    <w:basedOn w:val="a"/>
    <w:link w:val="a7"/>
    <w:uiPriority w:val="99"/>
    <w:rsid w:val="00911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911A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91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1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11A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11AE0"/>
  </w:style>
  <w:style w:type="paragraph" w:styleId="a6">
    <w:name w:val="footer"/>
    <w:basedOn w:val="a"/>
    <w:link w:val="a7"/>
    <w:uiPriority w:val="99"/>
    <w:rsid w:val="00911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911A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91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B40B8-AB5B-4E36-9A93-CDB5BBB2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Гасымова Д.Н.</dc:creator>
  <cp:lastModifiedBy>Любовь В. Кузнецова</cp:lastModifiedBy>
  <cp:revision>6</cp:revision>
  <cp:lastPrinted>2021-01-22T07:58:00Z</cp:lastPrinted>
  <dcterms:created xsi:type="dcterms:W3CDTF">2021-01-22T13:46:00Z</dcterms:created>
  <dcterms:modified xsi:type="dcterms:W3CDTF">2021-01-22T13:56:00Z</dcterms:modified>
</cp:coreProperties>
</file>